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7581D74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665230">
        <w:rPr>
          <w:rFonts w:ascii="Times New Roman" w:eastAsia="Times New Roman" w:hAnsi="Times New Roman" w:cs="Times New Roman"/>
          <w:sz w:val="26"/>
          <w:szCs w:val="26"/>
          <w:lang w:eastAsia="ru-RU"/>
        </w:rPr>
        <w:t>3160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82BF7" w:rsidR="003134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6652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256AC" w:rsidRPr="00782BF7" w:rsidP="009256AC" w14:paraId="1EA7D253" w14:textId="0810AB7F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665230" w:rsidR="00665230">
        <w:rPr>
          <w:rFonts w:ascii="Times New Roman" w:hAnsi="Times New Roman" w:cs="Times New Roman"/>
          <w:bCs/>
          <w:sz w:val="24"/>
          <w:szCs w:val="24"/>
        </w:rPr>
        <w:t>86MS0050-01-2025-003805-10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3494DDEA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665230">
        <w:rPr>
          <w:sz w:val="26"/>
          <w:szCs w:val="26"/>
        </w:rPr>
        <w:t xml:space="preserve">             </w:t>
      </w:r>
      <w:r w:rsidR="00665230">
        <w:rPr>
          <w:sz w:val="26"/>
          <w:szCs w:val="26"/>
        </w:rPr>
        <w:tab/>
        <w:t xml:space="preserve">           </w:t>
      </w:r>
      <w:r w:rsidRPr="005F22AD" w:rsidR="00153167">
        <w:rPr>
          <w:sz w:val="26"/>
          <w:szCs w:val="26"/>
        </w:rPr>
        <w:t xml:space="preserve"> </w:t>
      </w:r>
      <w:r w:rsidR="00665230">
        <w:rPr>
          <w:sz w:val="26"/>
          <w:szCs w:val="26"/>
        </w:rPr>
        <w:t>24 сентября 2025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0989D1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4E3CC4">
        <w:rPr>
          <w:rFonts w:ascii="Times New Roman" w:hAnsi="Times New Roman" w:cs="Times New Roman"/>
          <w:sz w:val="26"/>
          <w:szCs w:val="26"/>
        </w:rPr>
        <w:t>Щукиной Виктории Викторовне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</w:t>
      </w:r>
      <w:r w:rsidR="00211190"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4E121A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>194-199</w:t>
      </w:r>
      <w:r w:rsidR="00665230">
        <w:rPr>
          <w:rFonts w:ascii="Times New Roman" w:hAnsi="Times New Roman" w:cs="Times New Roman"/>
          <w:sz w:val="26"/>
          <w:szCs w:val="26"/>
        </w:rPr>
        <w:t>, 203</w:t>
      </w: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2B0F488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4E3CC4">
        <w:rPr>
          <w:rFonts w:ascii="Times New Roman" w:hAnsi="Times New Roman" w:cs="Times New Roman"/>
          <w:sz w:val="26"/>
          <w:szCs w:val="26"/>
        </w:rPr>
        <w:t>Щукиной Виктории Викторовне</w:t>
      </w:r>
      <w:r w:rsidRPr="005F22AD" w:rsidR="00211190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о </w:t>
      </w:r>
      <w:r w:rsidRPr="005F22AD">
        <w:rPr>
          <w:rFonts w:ascii="Times New Roman" w:hAnsi="Times New Roman" w:cs="Times New Roman"/>
          <w:sz w:val="26"/>
          <w:szCs w:val="26"/>
        </w:rPr>
        <w:t>взыскании задолженности по договору займа в полном объеме.</w:t>
      </w:r>
    </w:p>
    <w:p w:rsidR="00356E97" w:rsidP="009607D1" w14:paraId="78D8F427" w14:textId="6DF443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E3CC4">
        <w:rPr>
          <w:rFonts w:ascii="Times New Roman" w:hAnsi="Times New Roman" w:cs="Times New Roman"/>
          <w:sz w:val="26"/>
          <w:szCs w:val="26"/>
        </w:rPr>
        <w:t>Щукиной Виктории Викторовны</w:t>
      </w:r>
      <w:r w:rsidRPr="005F22AD" w:rsidR="004E3CC4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E4064E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C3595"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3F77A8">
        <w:rPr>
          <w:rFonts w:ascii="Times New Roman" w:hAnsi="Times New Roman" w:cs="Times New Roman"/>
          <w:sz w:val="26"/>
          <w:szCs w:val="26"/>
        </w:rPr>
        <w:t>№</w:t>
      </w:r>
      <w:r w:rsidR="004E3CC4">
        <w:rPr>
          <w:rFonts w:ascii="Times New Roman" w:hAnsi="Times New Roman" w:cs="Times New Roman"/>
          <w:sz w:val="26"/>
          <w:szCs w:val="26"/>
        </w:rPr>
        <w:t>23451618</w:t>
      </w:r>
      <w:r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4E3CC4">
        <w:rPr>
          <w:rFonts w:ascii="Times New Roman" w:hAnsi="Times New Roman" w:cs="Times New Roman"/>
          <w:sz w:val="26"/>
          <w:szCs w:val="26"/>
        </w:rPr>
        <w:t>18.08</w:t>
      </w:r>
      <w:r w:rsidR="00E46D6B">
        <w:rPr>
          <w:rFonts w:ascii="Times New Roman" w:hAnsi="Times New Roman" w:cs="Times New Roman"/>
          <w:sz w:val="26"/>
          <w:szCs w:val="26"/>
        </w:rPr>
        <w:t>.2022</w:t>
      </w:r>
      <w:r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</w:t>
      </w:r>
      <w:r w:rsidR="00E46D6B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4E3CC4">
        <w:rPr>
          <w:rFonts w:ascii="Times New Roman" w:hAnsi="Times New Roman" w:cs="Times New Roman"/>
          <w:sz w:val="26"/>
          <w:szCs w:val="26"/>
        </w:rPr>
        <w:t>18.08</w:t>
      </w:r>
      <w:r w:rsidR="00E46D6B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4E3CC4">
        <w:rPr>
          <w:rFonts w:ascii="Times New Roman" w:hAnsi="Times New Roman" w:cs="Times New Roman"/>
          <w:sz w:val="26"/>
          <w:szCs w:val="26"/>
        </w:rPr>
        <w:t>01.11</w:t>
      </w:r>
      <w:r w:rsidR="00E46D6B">
        <w:rPr>
          <w:rFonts w:ascii="Times New Roman" w:hAnsi="Times New Roman" w:cs="Times New Roman"/>
          <w:sz w:val="26"/>
          <w:szCs w:val="26"/>
        </w:rPr>
        <w:t>.2024</w:t>
      </w:r>
      <w:r w:rsidR="00211190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4E3CC4">
        <w:rPr>
          <w:rFonts w:ascii="Times New Roman" w:hAnsi="Times New Roman" w:cs="Times New Roman"/>
          <w:sz w:val="26"/>
          <w:szCs w:val="26"/>
        </w:rPr>
        <w:t>13649,19</w:t>
      </w:r>
      <w:r w:rsidR="00E46D6B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4E3CC4">
        <w:rPr>
          <w:rFonts w:ascii="Times New Roman" w:hAnsi="Times New Roman" w:cs="Times New Roman"/>
          <w:sz w:val="26"/>
          <w:szCs w:val="26"/>
        </w:rPr>
        <w:t>4000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4E3CC4" w:rsidRPr="004E3CC4" w:rsidP="004E3CC4" w14:paraId="3BF4AFF8" w14:textId="65654FD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B0EF4">
        <w:rPr>
          <w:rFonts w:ascii="Times New Roman" w:hAnsi="Times New Roman" w:cs="Times New Roman"/>
          <w:sz w:val="25"/>
          <w:szCs w:val="25"/>
        </w:rPr>
        <w:t xml:space="preserve">Рассрочить исполнение решения суда с момента его вступления в законную силу сроком на 6 месяцев, </w:t>
      </w:r>
      <w:r>
        <w:rPr>
          <w:rFonts w:ascii="Times New Roman" w:hAnsi="Times New Roman" w:cs="Times New Roman"/>
          <w:sz w:val="26"/>
          <w:szCs w:val="26"/>
        </w:rPr>
        <w:t>с ежемесячной выплатой</w:t>
      </w:r>
      <w:r w:rsidRPr="000632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протяжении 5-ти месяцев в размере 2900 рублей, 6-ой месяц – 3149,19 рублей, </w:t>
      </w:r>
      <w:r w:rsidRPr="00AB0EF4">
        <w:rPr>
          <w:rFonts w:ascii="Times New Roman" w:hAnsi="Times New Roman" w:cs="Times New Roman"/>
          <w:sz w:val="25"/>
          <w:szCs w:val="25"/>
        </w:rPr>
        <w:t>до 30 числа каждого месяца.</w:t>
      </w:r>
    </w:p>
    <w:p w:rsidR="00467E33" w:rsidRPr="00467E33" w:rsidP="00467E33" w14:paraId="60BB562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67E33" w:rsidRPr="00467E33" w:rsidP="00467E33" w14:paraId="0DE4EC1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7E33" w:rsidRPr="00467E33" w:rsidP="00467E33" w14:paraId="2242D52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деле, их 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не присутствовали в судебном заседании.</w:t>
      </w:r>
    </w:p>
    <w:p w:rsidR="00467E33" w:rsidRPr="00467E33" w:rsidP="00467E33" w14:paraId="78F6F620" w14:textId="66F1CD56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67E33" w:rsidRPr="00467E33" w:rsidP="00467E33" w14:paraId="354D3119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Нижневартовский городской суд через мирового судью судебного участка № 2 города окружного значения Нижневартовска.</w:t>
      </w:r>
    </w:p>
    <w:p w:rsidR="00467E33" w:rsidRPr="00467E33" w:rsidP="00467E33" w14:paraId="6D614F24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E33" w:rsidRPr="00467E33" w:rsidP="00467E33" w14:paraId="5303108F" w14:textId="2EC1C5D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467E33" w:rsidRPr="00467E33" w:rsidP="00467E33" w14:paraId="379F1B50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467E33" w:rsidP="00467E33" w14:paraId="7E6B83EA" w14:textId="57F4ADC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63270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11190"/>
    <w:rsid w:val="00230A42"/>
    <w:rsid w:val="00273069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3F77A8"/>
    <w:rsid w:val="00411BF2"/>
    <w:rsid w:val="00413A4A"/>
    <w:rsid w:val="004375DC"/>
    <w:rsid w:val="00467E33"/>
    <w:rsid w:val="004B5AF2"/>
    <w:rsid w:val="004C3595"/>
    <w:rsid w:val="004E053B"/>
    <w:rsid w:val="004E3CC4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65230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46275"/>
    <w:rsid w:val="00A67D81"/>
    <w:rsid w:val="00AB0EF4"/>
    <w:rsid w:val="00B266E0"/>
    <w:rsid w:val="00B3644C"/>
    <w:rsid w:val="00B51057"/>
    <w:rsid w:val="00B82B39"/>
    <w:rsid w:val="00B84A3D"/>
    <w:rsid w:val="00BE7D44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4064E"/>
    <w:rsid w:val="00E46D6B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